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6230"/>
      </w:tblGrid>
      <w:tr w:rsidR="00CE1B34" w:rsidRPr="002E2BCA" w14:paraId="28B27F8A" w14:textId="77777777" w:rsidTr="00D262B9">
        <w:trPr>
          <w:trHeight w:val="983"/>
          <w:jc w:val="center"/>
        </w:trPr>
        <w:tc>
          <w:tcPr>
            <w:tcW w:w="3201" w:type="dxa"/>
          </w:tcPr>
          <w:p w14:paraId="6F0ECCF4" w14:textId="77777777" w:rsidR="00CE1B34" w:rsidRPr="00C60027" w:rsidRDefault="00CE1B34" w:rsidP="000434ED">
            <w:pPr>
              <w:jc w:val="center"/>
              <w:rPr>
                <w:b/>
                <w:bCs/>
                <w:sz w:val="26"/>
                <w:szCs w:val="26"/>
              </w:rPr>
            </w:pPr>
            <w:r w:rsidRPr="00C60027">
              <w:rPr>
                <w:b/>
                <w:bCs/>
                <w:sz w:val="26"/>
                <w:szCs w:val="26"/>
              </w:rPr>
              <w:t>ỦY BAN NHÂN DÂN</w:t>
            </w:r>
          </w:p>
          <w:p w14:paraId="3FFC6252" w14:textId="449FB456" w:rsidR="00CE1B34" w:rsidRPr="0054386A" w:rsidRDefault="00D262B9" w:rsidP="000434ED">
            <w:pPr>
              <w:jc w:val="center"/>
              <w:rPr>
                <w:b/>
                <w:bCs/>
                <w:sz w:val="26"/>
                <w:szCs w:val="26"/>
              </w:rPr>
            </w:pPr>
            <w:r w:rsidRPr="00C6002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88F9B8" wp14:editId="06BB2580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205105</wp:posOffset>
                      </wp:positionV>
                      <wp:extent cx="824230" cy="0"/>
                      <wp:effectExtent l="0" t="0" r="330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42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2D7DF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pt,16.15pt" to="109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54386A">
              <w:rPr>
                <w:b/>
                <w:bCs/>
                <w:sz w:val="26"/>
                <w:szCs w:val="26"/>
              </w:rPr>
              <w:t>XÃ CHI LĂNG</w:t>
            </w:r>
          </w:p>
          <w:p w14:paraId="12E13C23" w14:textId="7AA68B27" w:rsidR="000434ED" w:rsidRPr="00C60027" w:rsidRDefault="000434ED" w:rsidP="000434E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9524230" w14:textId="2B68D256" w:rsidR="00CE1B34" w:rsidRPr="002E2BCA" w:rsidRDefault="00CE1B34" w:rsidP="00AA43E3">
            <w:pPr>
              <w:jc w:val="center"/>
              <w:rPr>
                <w:sz w:val="26"/>
                <w:szCs w:val="26"/>
              </w:rPr>
            </w:pPr>
            <w:r w:rsidRPr="00C60027">
              <w:rPr>
                <w:sz w:val="26"/>
                <w:szCs w:val="26"/>
              </w:rPr>
              <w:t xml:space="preserve">Số: </w:t>
            </w:r>
            <w:r w:rsidR="00AA43E3">
              <w:rPr>
                <w:sz w:val="26"/>
                <w:szCs w:val="26"/>
              </w:rPr>
              <w:t>165</w:t>
            </w:r>
            <w:r w:rsidRPr="00C60027">
              <w:rPr>
                <w:sz w:val="26"/>
                <w:szCs w:val="26"/>
              </w:rPr>
              <w:t>/TB-UBND</w:t>
            </w:r>
          </w:p>
        </w:tc>
        <w:tc>
          <w:tcPr>
            <w:tcW w:w="6230" w:type="dxa"/>
          </w:tcPr>
          <w:p w14:paraId="2FB7AB7D" w14:textId="77777777" w:rsidR="00CE1B34" w:rsidRPr="00C60027" w:rsidRDefault="00CE1B34" w:rsidP="000434ED">
            <w:pPr>
              <w:jc w:val="center"/>
              <w:rPr>
                <w:b/>
                <w:bCs/>
                <w:sz w:val="26"/>
                <w:szCs w:val="26"/>
              </w:rPr>
            </w:pPr>
            <w:r w:rsidRPr="00C60027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0A31D5C8" w14:textId="32B8C634" w:rsidR="00CE1B34" w:rsidRPr="002E2BCA" w:rsidRDefault="00CE1B34" w:rsidP="000434ED">
            <w:pPr>
              <w:jc w:val="center"/>
              <w:rPr>
                <w:b/>
                <w:bCs/>
                <w:szCs w:val="26"/>
              </w:rPr>
            </w:pPr>
            <w:r w:rsidRPr="002E2BCA">
              <w:rPr>
                <w:b/>
                <w:bCs/>
                <w:szCs w:val="26"/>
              </w:rPr>
              <w:t>Độc lậ</w:t>
            </w:r>
            <w:r w:rsidR="000434ED" w:rsidRPr="002E2BCA">
              <w:rPr>
                <w:b/>
                <w:bCs/>
                <w:szCs w:val="26"/>
              </w:rPr>
              <w:t>p -</w:t>
            </w:r>
            <w:r w:rsidRPr="002E2BCA">
              <w:rPr>
                <w:b/>
                <w:bCs/>
                <w:szCs w:val="26"/>
              </w:rPr>
              <w:t xml:space="preserve"> Tự</w:t>
            </w:r>
            <w:r w:rsidR="000434ED" w:rsidRPr="002E2BCA">
              <w:rPr>
                <w:b/>
                <w:bCs/>
                <w:szCs w:val="26"/>
              </w:rPr>
              <w:t xml:space="preserve"> do -</w:t>
            </w:r>
            <w:r w:rsidRPr="002E2BCA">
              <w:rPr>
                <w:b/>
                <w:bCs/>
                <w:szCs w:val="26"/>
              </w:rPr>
              <w:t xml:space="preserve"> Hạnh phúc</w:t>
            </w:r>
          </w:p>
          <w:p w14:paraId="65CCCD79" w14:textId="7BD810A4" w:rsidR="000434ED" w:rsidRPr="002E2BCA" w:rsidRDefault="000434ED" w:rsidP="000434ED">
            <w:pPr>
              <w:jc w:val="center"/>
              <w:rPr>
                <w:b/>
                <w:bCs/>
                <w:sz w:val="26"/>
                <w:szCs w:val="26"/>
              </w:rPr>
            </w:pPr>
            <w:r w:rsidRPr="002E2BCA">
              <w:rPr>
                <w:i/>
                <w:i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3376CD" wp14:editId="73314258">
                      <wp:simplePos x="0" y="0"/>
                      <wp:positionH relativeFrom="column">
                        <wp:posOffset>860150</wp:posOffset>
                      </wp:positionH>
                      <wp:positionV relativeFrom="paragraph">
                        <wp:posOffset>12734</wp:posOffset>
                      </wp:positionV>
                      <wp:extent cx="2120420" cy="0"/>
                      <wp:effectExtent l="0" t="0" r="1333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0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9612E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1pt" to="234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3C21BD4" w14:textId="6764D520" w:rsidR="00CE1B34" w:rsidRPr="002E2BCA" w:rsidRDefault="00CE3EDE" w:rsidP="00AA43E3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Cs w:val="26"/>
              </w:rPr>
              <w:t>Chi Lăng</w:t>
            </w:r>
            <w:r w:rsidR="00CE1B34" w:rsidRPr="002E2BCA">
              <w:rPr>
                <w:i/>
                <w:iCs/>
                <w:szCs w:val="26"/>
              </w:rPr>
              <w:t xml:space="preserve">, ngày </w:t>
            </w:r>
            <w:r w:rsidR="00AA43E3">
              <w:rPr>
                <w:i/>
                <w:iCs/>
                <w:szCs w:val="26"/>
              </w:rPr>
              <w:t xml:space="preserve">14 </w:t>
            </w:r>
            <w:r w:rsidR="00E11E2E">
              <w:rPr>
                <w:i/>
                <w:iCs/>
                <w:szCs w:val="26"/>
              </w:rPr>
              <w:t xml:space="preserve">tháng </w:t>
            </w:r>
            <w:r>
              <w:rPr>
                <w:i/>
                <w:iCs/>
                <w:szCs w:val="26"/>
              </w:rPr>
              <w:t>3</w:t>
            </w:r>
            <w:r w:rsidR="00AE7E97" w:rsidRPr="002E2BCA">
              <w:rPr>
                <w:i/>
                <w:iCs/>
                <w:szCs w:val="26"/>
              </w:rPr>
              <w:t xml:space="preserve"> năm 202</w:t>
            </w:r>
            <w:r>
              <w:rPr>
                <w:i/>
                <w:iCs/>
                <w:szCs w:val="26"/>
              </w:rPr>
              <w:t>4</w:t>
            </w:r>
          </w:p>
        </w:tc>
      </w:tr>
    </w:tbl>
    <w:p w14:paraId="2FCC37D2" w14:textId="2A2003CF" w:rsidR="00DC0B69" w:rsidRPr="002E2BCA" w:rsidRDefault="00DC0B69" w:rsidP="00F952D9">
      <w:pPr>
        <w:spacing w:after="0"/>
        <w:jc w:val="center"/>
        <w:rPr>
          <w:sz w:val="40"/>
          <w:szCs w:val="28"/>
        </w:rPr>
      </w:pPr>
    </w:p>
    <w:p w14:paraId="293EE029" w14:textId="7A458AC1" w:rsidR="007B20EB" w:rsidRPr="002E2BCA" w:rsidRDefault="007B20EB" w:rsidP="006B220F">
      <w:pPr>
        <w:spacing w:after="0" w:line="240" w:lineRule="auto"/>
        <w:jc w:val="center"/>
        <w:rPr>
          <w:b/>
          <w:bCs/>
          <w:szCs w:val="28"/>
        </w:rPr>
      </w:pPr>
      <w:r w:rsidRPr="002E2BCA">
        <w:rPr>
          <w:b/>
          <w:bCs/>
          <w:szCs w:val="28"/>
        </w:rPr>
        <w:t>THÔNG BÁO</w:t>
      </w:r>
    </w:p>
    <w:p w14:paraId="64208B86" w14:textId="6F5133C4" w:rsidR="001E08D5" w:rsidRDefault="007B20EB" w:rsidP="006B220F">
      <w:pPr>
        <w:spacing w:after="0" w:line="240" w:lineRule="auto"/>
        <w:jc w:val="center"/>
        <w:rPr>
          <w:b/>
          <w:szCs w:val="28"/>
          <w:highlight w:val="white"/>
        </w:rPr>
      </w:pPr>
      <w:r w:rsidRPr="002E2BCA">
        <w:rPr>
          <w:b/>
          <w:bCs/>
          <w:szCs w:val="28"/>
        </w:rPr>
        <w:t>Công bố</w:t>
      </w:r>
      <w:r w:rsidR="00E11E2E">
        <w:rPr>
          <w:b/>
          <w:bCs/>
          <w:szCs w:val="28"/>
        </w:rPr>
        <w:t xml:space="preserve"> công khai</w:t>
      </w:r>
      <w:r w:rsidR="00730152">
        <w:rPr>
          <w:b/>
          <w:bCs/>
          <w:szCs w:val="28"/>
        </w:rPr>
        <w:t xml:space="preserve"> 04</w:t>
      </w:r>
      <w:r w:rsidR="006B220F" w:rsidRPr="002E2BCA">
        <w:rPr>
          <w:b/>
          <w:szCs w:val="28"/>
          <w:highlight w:val="white"/>
          <w:lang w:val="it-IT"/>
        </w:rPr>
        <w:t xml:space="preserve"> </w:t>
      </w:r>
      <w:r w:rsidR="00730152">
        <w:rPr>
          <w:b/>
          <w:szCs w:val="28"/>
          <w:highlight w:val="white"/>
          <w:lang w:val="it-IT"/>
        </w:rPr>
        <w:t>mộ đất không chủ trên địa bàn xã Chi Lăng,</w:t>
      </w:r>
      <w:r w:rsidR="006B220F" w:rsidRPr="002E2BCA">
        <w:rPr>
          <w:b/>
          <w:szCs w:val="28"/>
          <w:highlight w:val="white"/>
        </w:rPr>
        <w:t xml:space="preserve"> </w:t>
      </w:r>
    </w:p>
    <w:p w14:paraId="3D5322F8" w14:textId="2B5A8F96" w:rsidR="006B220F" w:rsidRPr="00E11E2E" w:rsidRDefault="006B220F" w:rsidP="006B220F">
      <w:pPr>
        <w:spacing w:after="0" w:line="240" w:lineRule="auto"/>
        <w:jc w:val="center"/>
        <w:rPr>
          <w:b/>
          <w:szCs w:val="28"/>
          <w:highlight w:val="white"/>
        </w:rPr>
      </w:pPr>
      <w:r w:rsidRPr="002E2BCA">
        <w:rPr>
          <w:b/>
          <w:szCs w:val="28"/>
          <w:highlight w:val="white"/>
        </w:rPr>
        <w:t>huyện Tràng Định</w:t>
      </w:r>
      <w:r w:rsidRPr="002E2BCA">
        <w:rPr>
          <w:b/>
          <w:szCs w:val="28"/>
          <w:highlight w:val="white"/>
          <w:lang w:val="vi-VN"/>
        </w:rPr>
        <w:t>, tỉnh Lạng Sơn</w:t>
      </w:r>
    </w:p>
    <w:p w14:paraId="6F2278C5" w14:textId="35AA272B" w:rsidR="007B20EB" w:rsidRPr="002E2BCA" w:rsidRDefault="006B220F" w:rsidP="007B20EB">
      <w:pPr>
        <w:spacing w:after="0"/>
        <w:jc w:val="center"/>
        <w:rPr>
          <w:b/>
          <w:bCs/>
          <w:sz w:val="40"/>
          <w:szCs w:val="28"/>
        </w:rPr>
      </w:pPr>
      <w:r w:rsidRPr="002E2BCA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07004" wp14:editId="5315A5B0">
                <wp:simplePos x="0" y="0"/>
                <wp:positionH relativeFrom="column">
                  <wp:posOffset>2312670</wp:posOffset>
                </wp:positionH>
                <wp:positionV relativeFrom="paragraph">
                  <wp:posOffset>59055</wp:posOffset>
                </wp:positionV>
                <wp:extent cx="1342390" cy="0"/>
                <wp:effectExtent l="0" t="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8B4A67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1pt,4.65pt" to="287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376344AB" w14:textId="6325ED4D" w:rsidR="007B20EB" w:rsidRDefault="007B20EB" w:rsidP="00FF5D75">
      <w:pPr>
        <w:spacing w:before="120" w:after="120" w:line="240" w:lineRule="auto"/>
        <w:ind w:firstLine="720"/>
        <w:jc w:val="both"/>
        <w:rPr>
          <w:i/>
          <w:iCs/>
          <w:szCs w:val="28"/>
        </w:rPr>
      </w:pPr>
      <w:r w:rsidRPr="002E2BCA">
        <w:rPr>
          <w:i/>
          <w:iCs/>
          <w:szCs w:val="28"/>
        </w:rPr>
        <w:t>Căn cứ Luật Đất đai ngày 29/11/2013;</w:t>
      </w:r>
    </w:p>
    <w:p w14:paraId="410D825B" w14:textId="5BBA090C" w:rsidR="00730152" w:rsidRDefault="00730152" w:rsidP="00FF5D75">
      <w:pPr>
        <w:spacing w:before="120" w:after="120" w:line="240" w:lineRule="auto"/>
        <w:ind w:firstLine="720"/>
        <w:jc w:val="both"/>
        <w:rPr>
          <w:i/>
          <w:iCs/>
          <w:szCs w:val="28"/>
        </w:rPr>
      </w:pPr>
      <w:r>
        <w:rPr>
          <w:i/>
          <w:iCs/>
          <w:szCs w:val="28"/>
        </w:rPr>
        <w:t xml:space="preserve">Thực hiện dự án đầu tư xây dựng tuyến cao tốc Đồng Đăng </w:t>
      </w:r>
      <w:r w:rsidR="0054386A">
        <w:rPr>
          <w:i/>
          <w:iCs/>
          <w:szCs w:val="28"/>
        </w:rPr>
        <w:t>-</w:t>
      </w:r>
      <w:r>
        <w:rPr>
          <w:i/>
          <w:iCs/>
          <w:szCs w:val="28"/>
        </w:rPr>
        <w:t xml:space="preserve"> Trà Lĩnh tỉnh Cao Bằng </w:t>
      </w:r>
      <w:proofErr w:type="gramStart"/>
      <w:r>
        <w:rPr>
          <w:i/>
          <w:iCs/>
          <w:szCs w:val="28"/>
        </w:rPr>
        <w:t>( đoạn</w:t>
      </w:r>
      <w:proofErr w:type="gramEnd"/>
      <w:r>
        <w:rPr>
          <w:i/>
          <w:iCs/>
          <w:szCs w:val="28"/>
        </w:rPr>
        <w:t xml:space="preserve"> qua địa phận xã Chi Lăng).</w:t>
      </w:r>
    </w:p>
    <w:p w14:paraId="58F4B0B8" w14:textId="798344EA" w:rsidR="00730152" w:rsidRPr="002E2BCA" w:rsidRDefault="00730152" w:rsidP="00FF5D75">
      <w:pPr>
        <w:spacing w:before="120" w:after="120" w:line="240" w:lineRule="auto"/>
        <w:ind w:firstLine="720"/>
        <w:jc w:val="both"/>
        <w:rPr>
          <w:i/>
          <w:iCs/>
          <w:szCs w:val="28"/>
        </w:rPr>
      </w:pPr>
      <w:r>
        <w:rPr>
          <w:i/>
          <w:iCs/>
          <w:szCs w:val="28"/>
        </w:rPr>
        <w:t>Căn cứ biên bản kiểm đếm số 08 ngày 04/3/2024.</w:t>
      </w:r>
    </w:p>
    <w:p w14:paraId="0EAD235E" w14:textId="090D5C19" w:rsidR="000500BD" w:rsidRDefault="007371CB" w:rsidP="00FF5D75">
      <w:pPr>
        <w:spacing w:before="120" w:after="120" w:line="240" w:lineRule="auto"/>
        <w:ind w:firstLine="720"/>
        <w:jc w:val="both"/>
        <w:rPr>
          <w:szCs w:val="28"/>
        </w:rPr>
      </w:pPr>
      <w:r w:rsidRPr="002E2BCA">
        <w:rPr>
          <w:szCs w:val="28"/>
        </w:rPr>
        <w:t>Ủy ban nhân dân</w:t>
      </w:r>
      <w:r w:rsidR="00730152">
        <w:rPr>
          <w:szCs w:val="28"/>
        </w:rPr>
        <w:t xml:space="preserve"> xã Chi Lăng,</w:t>
      </w:r>
      <w:r w:rsidRPr="002E2BCA">
        <w:rPr>
          <w:szCs w:val="28"/>
        </w:rPr>
        <w:t xml:space="preserve"> </w:t>
      </w:r>
      <w:r w:rsidR="006B308F" w:rsidRPr="002E2BCA">
        <w:rPr>
          <w:szCs w:val="28"/>
          <w:lang w:val="vi-VN"/>
        </w:rPr>
        <w:t>huyện Tràng Định</w:t>
      </w:r>
      <w:r w:rsidRPr="002E2BCA">
        <w:rPr>
          <w:szCs w:val="28"/>
        </w:rPr>
        <w:t xml:space="preserve"> thông báo công khai </w:t>
      </w:r>
      <w:r w:rsidR="00730152" w:rsidRPr="00730152">
        <w:rPr>
          <w:szCs w:val="28"/>
        </w:rPr>
        <w:t>04</w:t>
      </w:r>
      <w:r w:rsidR="00730152" w:rsidRPr="00730152">
        <w:rPr>
          <w:szCs w:val="28"/>
          <w:highlight w:val="white"/>
          <w:lang w:val="it-IT"/>
        </w:rPr>
        <w:t xml:space="preserve"> mộ đất không chủ trên địa bàn xã Chi Lăng,</w:t>
      </w:r>
      <w:r w:rsidR="00730152" w:rsidRPr="00730152">
        <w:rPr>
          <w:szCs w:val="28"/>
          <w:highlight w:val="white"/>
        </w:rPr>
        <w:t xml:space="preserve"> </w:t>
      </w:r>
      <w:r w:rsidR="006B220F" w:rsidRPr="00730152">
        <w:rPr>
          <w:szCs w:val="28"/>
          <w:highlight w:val="white"/>
        </w:rPr>
        <w:t>huyện Tràng Định</w:t>
      </w:r>
      <w:r w:rsidR="006B220F" w:rsidRPr="00730152">
        <w:rPr>
          <w:szCs w:val="28"/>
          <w:highlight w:val="white"/>
          <w:lang w:val="vi-VN"/>
        </w:rPr>
        <w:t>, tỉnh Lạng</w:t>
      </w:r>
      <w:r w:rsidR="006B220F" w:rsidRPr="002E2BCA">
        <w:rPr>
          <w:szCs w:val="28"/>
          <w:highlight w:val="white"/>
          <w:lang w:val="vi-VN"/>
        </w:rPr>
        <w:t xml:space="preserve"> Sơn</w:t>
      </w:r>
      <w:r w:rsidRPr="002E2BCA">
        <w:rPr>
          <w:szCs w:val="28"/>
        </w:rPr>
        <w:t xml:space="preserve"> tại Trụ sở Ủy ban nhân dân</w:t>
      </w:r>
      <w:r w:rsidR="00730152">
        <w:rPr>
          <w:szCs w:val="28"/>
        </w:rPr>
        <w:t xml:space="preserve"> xã Chi Lăng,</w:t>
      </w:r>
      <w:r w:rsidRPr="002E2BCA">
        <w:rPr>
          <w:szCs w:val="28"/>
        </w:rPr>
        <w:t xml:space="preserve"> </w:t>
      </w:r>
      <w:r w:rsidR="006B308F" w:rsidRPr="002E2BCA">
        <w:rPr>
          <w:szCs w:val="28"/>
          <w:lang w:val="vi-VN"/>
        </w:rPr>
        <w:t>huyện Tràng Định</w:t>
      </w:r>
      <w:r w:rsidRPr="002E2BCA">
        <w:rPr>
          <w:szCs w:val="28"/>
        </w:rPr>
        <w:t xml:space="preserve"> </w:t>
      </w:r>
      <w:r w:rsidR="000500BD">
        <w:rPr>
          <w:szCs w:val="28"/>
        </w:rPr>
        <w:t>và</w:t>
      </w:r>
      <w:r w:rsidRPr="002E2BCA">
        <w:rPr>
          <w:szCs w:val="28"/>
        </w:rPr>
        <w:t xml:space="preserve"> </w:t>
      </w:r>
      <w:r w:rsidR="00F10C74" w:rsidRPr="002E2BCA">
        <w:rPr>
          <w:szCs w:val="28"/>
        </w:rPr>
        <w:t>trên</w:t>
      </w:r>
      <w:r w:rsidR="001E08D5">
        <w:rPr>
          <w:szCs w:val="28"/>
        </w:rPr>
        <w:t xml:space="preserve"> Trang</w:t>
      </w:r>
      <w:r w:rsidRPr="002E2BCA">
        <w:rPr>
          <w:szCs w:val="28"/>
        </w:rPr>
        <w:t xml:space="preserve"> thông tin điện tử c</w:t>
      </w:r>
      <w:r w:rsidR="006B308F" w:rsidRPr="002E2BCA">
        <w:rPr>
          <w:szCs w:val="28"/>
        </w:rPr>
        <w:t>ủa</w:t>
      </w:r>
      <w:r w:rsidRPr="002E2BCA">
        <w:rPr>
          <w:szCs w:val="28"/>
        </w:rPr>
        <w:t xml:space="preserve"> Ủy ban nhân dân</w:t>
      </w:r>
      <w:r w:rsidR="00730152">
        <w:rPr>
          <w:szCs w:val="28"/>
        </w:rPr>
        <w:t xml:space="preserve"> xã Chi Lăng</w:t>
      </w:r>
      <w:r w:rsidR="00F109B8">
        <w:rPr>
          <w:szCs w:val="28"/>
        </w:rPr>
        <w:t>,</w:t>
      </w:r>
      <w:r w:rsidRPr="002E2BCA">
        <w:rPr>
          <w:szCs w:val="28"/>
        </w:rPr>
        <w:t xml:space="preserve"> </w:t>
      </w:r>
      <w:r w:rsidR="006B308F" w:rsidRPr="002E2BCA">
        <w:rPr>
          <w:szCs w:val="28"/>
          <w:lang w:val="vi-VN"/>
        </w:rPr>
        <w:t>huyện Tràng Định</w:t>
      </w:r>
      <w:r w:rsidR="000500BD">
        <w:rPr>
          <w:szCs w:val="28"/>
        </w:rPr>
        <w:t>.</w:t>
      </w:r>
      <w:r w:rsidR="003B2E1C" w:rsidRPr="002E2BCA">
        <w:rPr>
          <w:szCs w:val="28"/>
        </w:rPr>
        <w:t xml:space="preserve"> </w:t>
      </w:r>
    </w:p>
    <w:p w14:paraId="3E5FE2A9" w14:textId="7F2EC924" w:rsidR="007371CB" w:rsidRPr="000500BD" w:rsidRDefault="000500BD" w:rsidP="000500BD">
      <w:pPr>
        <w:spacing w:before="120" w:after="120" w:line="240" w:lineRule="auto"/>
        <w:ind w:firstLine="720"/>
        <w:jc w:val="both"/>
        <w:rPr>
          <w:szCs w:val="28"/>
          <w:lang w:val="pt-BR"/>
        </w:rPr>
      </w:pPr>
      <w:r>
        <w:rPr>
          <w:szCs w:val="28"/>
        </w:rPr>
        <w:t>Đ</w:t>
      </w:r>
      <w:r w:rsidR="002E42FB" w:rsidRPr="002E2BCA">
        <w:rPr>
          <w:iCs/>
          <w:szCs w:val="28"/>
        </w:rPr>
        <w:t>ịa chỉ</w:t>
      </w:r>
      <w:r w:rsidR="003639F8" w:rsidRPr="002E2BCA">
        <w:rPr>
          <w:iCs/>
          <w:szCs w:val="28"/>
        </w:rPr>
        <w:t>:</w:t>
      </w:r>
      <w:r w:rsidR="003B2E1C" w:rsidRPr="002E2BCA">
        <w:rPr>
          <w:szCs w:val="28"/>
          <w:lang w:val="pt-BR"/>
        </w:rPr>
        <w:t xml:space="preserve"> </w:t>
      </w:r>
      <w:hyperlink r:id="rId7" w:history="1">
        <w:r w:rsidRPr="00BE60E4">
          <w:rPr>
            <w:rStyle w:val="Hyperlink"/>
            <w:szCs w:val="28"/>
            <w:lang w:val="pt-BR"/>
          </w:rPr>
          <w:t>https://chilang.trangdinh.langson.gov.vn/</w:t>
        </w:r>
      </w:hyperlink>
      <w:r w:rsidR="007371CB" w:rsidRPr="002E2BCA">
        <w:rPr>
          <w:i/>
          <w:iCs/>
          <w:szCs w:val="28"/>
          <w:lang w:val="vi-VN"/>
        </w:rPr>
        <w:t>.</w:t>
      </w:r>
    </w:p>
    <w:p w14:paraId="76CA456A" w14:textId="5026D388" w:rsidR="007371CB" w:rsidRPr="002E2BCA" w:rsidRDefault="007371CB" w:rsidP="00FF5D75">
      <w:pPr>
        <w:spacing w:before="120" w:after="120" w:line="240" w:lineRule="auto"/>
        <w:ind w:firstLine="720"/>
        <w:jc w:val="both"/>
        <w:rPr>
          <w:b/>
          <w:bCs/>
          <w:szCs w:val="28"/>
        </w:rPr>
      </w:pPr>
      <w:r w:rsidRPr="002E2BCA">
        <w:rPr>
          <w:b/>
          <w:bCs/>
          <w:szCs w:val="28"/>
        </w:rPr>
        <w:t>1. Hồ sơ công bố</w:t>
      </w:r>
      <w:r w:rsidR="003639F8" w:rsidRPr="002E2BCA">
        <w:rPr>
          <w:b/>
          <w:bCs/>
          <w:szCs w:val="28"/>
        </w:rPr>
        <w:t>,</w:t>
      </w:r>
      <w:r w:rsidRPr="002E2BCA">
        <w:rPr>
          <w:b/>
          <w:bCs/>
          <w:szCs w:val="28"/>
        </w:rPr>
        <w:t xml:space="preserve"> công khai </w:t>
      </w:r>
    </w:p>
    <w:p w14:paraId="5E09443C" w14:textId="30DE0BCB" w:rsidR="006B220F" w:rsidRPr="000500BD" w:rsidRDefault="007371CB" w:rsidP="00730152">
      <w:pPr>
        <w:spacing w:before="120" w:after="120" w:line="240" w:lineRule="auto"/>
        <w:ind w:firstLine="720"/>
        <w:jc w:val="both"/>
        <w:rPr>
          <w:szCs w:val="28"/>
        </w:rPr>
      </w:pPr>
      <w:r w:rsidRPr="000500BD">
        <w:rPr>
          <w:spacing w:val="-4"/>
          <w:szCs w:val="28"/>
        </w:rPr>
        <w:t>-</w:t>
      </w:r>
      <w:r w:rsidR="00730152" w:rsidRPr="000500BD">
        <w:rPr>
          <w:szCs w:val="28"/>
        </w:rPr>
        <w:t xml:space="preserve"> Bảng tính giá trị bồi thường hỗ trợ và tái định cư dự án đầu tư xây dựng tuyến cao tốc Đồng Đăng – Trà Lĩnh tỉnh Cao Bằng (đoạn qua địa phận xã Chi Lăng).</w:t>
      </w:r>
      <w:r w:rsidR="00F109B8" w:rsidRPr="000500BD">
        <w:rPr>
          <w:szCs w:val="28"/>
        </w:rPr>
        <w:t xml:space="preserve"> Gồm có 04 ngôi mộ đất trên một năm chưa cải tang.</w:t>
      </w:r>
    </w:p>
    <w:p w14:paraId="2746748D" w14:textId="6391C361" w:rsidR="00F109B8" w:rsidRPr="000500BD" w:rsidRDefault="00F109B8" w:rsidP="00730152">
      <w:pPr>
        <w:spacing w:before="120" w:after="120" w:line="240" w:lineRule="auto"/>
        <w:ind w:firstLine="720"/>
        <w:jc w:val="both"/>
        <w:rPr>
          <w:szCs w:val="28"/>
        </w:rPr>
      </w:pPr>
      <w:r w:rsidRPr="000500BD">
        <w:rPr>
          <w:szCs w:val="28"/>
        </w:rPr>
        <w:t>- Vị trí tại thôn Khảo Bàn, thôn Bản Mạy</w:t>
      </w:r>
      <w:r w:rsidR="000500BD">
        <w:rPr>
          <w:szCs w:val="28"/>
        </w:rPr>
        <w:t>,</w:t>
      </w:r>
      <w:r w:rsidRPr="000500BD">
        <w:rPr>
          <w:szCs w:val="28"/>
        </w:rPr>
        <w:t xml:space="preserve"> xã Chi Lăng,</w:t>
      </w:r>
      <w:r w:rsidRPr="000500BD">
        <w:rPr>
          <w:szCs w:val="28"/>
          <w:lang w:val="vi-VN"/>
        </w:rPr>
        <w:t xml:space="preserve"> huyện Tràng Định</w:t>
      </w:r>
      <w:r w:rsidRPr="000500BD">
        <w:rPr>
          <w:szCs w:val="28"/>
        </w:rPr>
        <w:t>, tỉnh Lạng Sơn.</w:t>
      </w:r>
    </w:p>
    <w:p w14:paraId="56F452F0" w14:textId="6201FC2B" w:rsidR="00F744ED" w:rsidRPr="002E2BCA" w:rsidRDefault="00F744ED" w:rsidP="00FF5D75">
      <w:pPr>
        <w:spacing w:before="120" w:after="120" w:line="240" w:lineRule="auto"/>
        <w:ind w:firstLine="720"/>
        <w:jc w:val="both"/>
        <w:rPr>
          <w:b/>
          <w:bCs/>
          <w:szCs w:val="28"/>
        </w:rPr>
      </w:pPr>
      <w:r w:rsidRPr="002E2BCA">
        <w:rPr>
          <w:b/>
          <w:bCs/>
          <w:szCs w:val="28"/>
        </w:rPr>
        <w:t>2. Trách nhiệm của các cơ quan đơn vị</w:t>
      </w:r>
    </w:p>
    <w:p w14:paraId="65359FD0" w14:textId="09BAFD4B" w:rsidR="00F744ED" w:rsidRPr="002E2BCA" w:rsidRDefault="00F744ED" w:rsidP="00FF5D75">
      <w:pPr>
        <w:spacing w:before="120" w:after="120" w:line="240" w:lineRule="auto"/>
        <w:ind w:firstLine="720"/>
        <w:jc w:val="both"/>
        <w:rPr>
          <w:szCs w:val="28"/>
        </w:rPr>
      </w:pPr>
      <w:r w:rsidRPr="002E2BCA">
        <w:rPr>
          <w:szCs w:val="28"/>
        </w:rPr>
        <w:t>- Văn phò</w:t>
      </w:r>
      <w:r w:rsidR="00730152">
        <w:rPr>
          <w:szCs w:val="28"/>
        </w:rPr>
        <w:t>ng</w:t>
      </w:r>
      <w:r w:rsidR="002E42FB" w:rsidRPr="002E2BCA">
        <w:rPr>
          <w:szCs w:val="28"/>
        </w:rPr>
        <w:t xml:space="preserve"> </w:t>
      </w:r>
      <w:r w:rsidRPr="002E2BCA">
        <w:rPr>
          <w:szCs w:val="28"/>
        </w:rPr>
        <w:t>UBND</w:t>
      </w:r>
      <w:r w:rsidR="00730152">
        <w:rPr>
          <w:szCs w:val="28"/>
        </w:rPr>
        <w:t xml:space="preserve"> xã</w:t>
      </w:r>
      <w:r w:rsidRPr="002E2BCA">
        <w:rPr>
          <w:szCs w:val="28"/>
        </w:rPr>
        <w:t xml:space="preserve"> : Thực hiện công khai trên </w:t>
      </w:r>
      <w:r w:rsidR="001E08D5">
        <w:rPr>
          <w:szCs w:val="28"/>
        </w:rPr>
        <w:t>Trang</w:t>
      </w:r>
      <w:r w:rsidRPr="002E2BCA">
        <w:rPr>
          <w:szCs w:val="28"/>
        </w:rPr>
        <w:t xml:space="preserve"> thông tin điện tử của </w:t>
      </w:r>
      <w:r w:rsidR="00730152">
        <w:rPr>
          <w:szCs w:val="28"/>
        </w:rPr>
        <w:t>xã</w:t>
      </w:r>
      <w:r w:rsidRPr="002E2BCA">
        <w:rPr>
          <w:szCs w:val="28"/>
        </w:rPr>
        <w:t xml:space="preserve"> và niêm </w:t>
      </w:r>
      <w:r w:rsidR="006B308F" w:rsidRPr="002E2BCA">
        <w:rPr>
          <w:szCs w:val="28"/>
          <w:lang w:val="vi-VN"/>
        </w:rPr>
        <w:t>y</w:t>
      </w:r>
      <w:r w:rsidRPr="002E2BCA">
        <w:rPr>
          <w:szCs w:val="28"/>
        </w:rPr>
        <w:t>ết công khai</w:t>
      </w:r>
      <w:r w:rsidR="00730152">
        <w:rPr>
          <w:szCs w:val="28"/>
        </w:rPr>
        <w:t xml:space="preserve"> b</w:t>
      </w:r>
      <w:r w:rsidR="00F109B8">
        <w:rPr>
          <w:szCs w:val="28"/>
        </w:rPr>
        <w:t>ả</w:t>
      </w:r>
      <w:r w:rsidR="00730152">
        <w:rPr>
          <w:szCs w:val="28"/>
        </w:rPr>
        <w:t>ng tính</w:t>
      </w:r>
      <w:r w:rsidRPr="002E2BCA">
        <w:rPr>
          <w:szCs w:val="28"/>
        </w:rPr>
        <w:t xml:space="preserve"> </w:t>
      </w:r>
      <w:r w:rsidR="00730152" w:rsidRPr="00730152">
        <w:rPr>
          <w:szCs w:val="28"/>
        </w:rPr>
        <w:t>04</w:t>
      </w:r>
      <w:r w:rsidR="00730152" w:rsidRPr="00730152">
        <w:rPr>
          <w:szCs w:val="28"/>
          <w:highlight w:val="white"/>
          <w:lang w:val="it-IT"/>
        </w:rPr>
        <w:t xml:space="preserve"> mộ đất không chủ trên địa bàn xã Chi Lăng</w:t>
      </w:r>
      <w:r w:rsidR="00730152">
        <w:rPr>
          <w:szCs w:val="28"/>
          <w:highlight w:val="white"/>
          <w:lang w:val="it-IT"/>
        </w:rPr>
        <w:t>,</w:t>
      </w:r>
      <w:r w:rsidR="00730152" w:rsidRPr="00730152">
        <w:rPr>
          <w:szCs w:val="28"/>
          <w:highlight w:val="white"/>
        </w:rPr>
        <w:t xml:space="preserve"> </w:t>
      </w:r>
      <w:r w:rsidR="006B220F" w:rsidRPr="00730152">
        <w:rPr>
          <w:szCs w:val="28"/>
          <w:highlight w:val="white"/>
        </w:rPr>
        <w:t>huyện Tràng Định</w:t>
      </w:r>
      <w:r w:rsidR="006B220F" w:rsidRPr="00730152">
        <w:rPr>
          <w:szCs w:val="28"/>
          <w:highlight w:val="white"/>
          <w:lang w:val="vi-VN"/>
        </w:rPr>
        <w:t>, tỉnh Lạng Sơn</w:t>
      </w:r>
      <w:r w:rsidR="006B220F" w:rsidRPr="002E2BCA">
        <w:rPr>
          <w:szCs w:val="28"/>
        </w:rPr>
        <w:t xml:space="preserve"> </w:t>
      </w:r>
      <w:r w:rsidRPr="002E2BCA">
        <w:rPr>
          <w:szCs w:val="28"/>
        </w:rPr>
        <w:t xml:space="preserve">tại Trụ sở </w:t>
      </w:r>
      <w:r w:rsidR="002E42FB" w:rsidRPr="002E2BCA">
        <w:rPr>
          <w:szCs w:val="28"/>
        </w:rPr>
        <w:t>Ủy ban nhân dân</w:t>
      </w:r>
      <w:r w:rsidR="00F109B8">
        <w:rPr>
          <w:szCs w:val="28"/>
        </w:rPr>
        <w:t xml:space="preserve"> xã Chi Lăng,</w:t>
      </w:r>
      <w:r w:rsidRPr="002E2BCA">
        <w:rPr>
          <w:szCs w:val="28"/>
        </w:rPr>
        <w:t xml:space="preserve"> </w:t>
      </w:r>
      <w:r w:rsidR="006B308F" w:rsidRPr="002E2BCA">
        <w:rPr>
          <w:szCs w:val="28"/>
          <w:lang w:val="vi-VN"/>
        </w:rPr>
        <w:t>huyện</w:t>
      </w:r>
      <w:r w:rsidR="002E42FB" w:rsidRPr="002E2BCA">
        <w:rPr>
          <w:szCs w:val="28"/>
        </w:rPr>
        <w:t xml:space="preserve"> Tràng Định</w:t>
      </w:r>
      <w:r w:rsidR="00AE7E97" w:rsidRPr="002E2BCA">
        <w:rPr>
          <w:szCs w:val="28"/>
        </w:rPr>
        <w:t>, tỉnh Lạng Sơn.</w:t>
      </w:r>
    </w:p>
    <w:p w14:paraId="3312B240" w14:textId="7D4DE3EF" w:rsidR="006B220F" w:rsidRPr="002E2BCA" w:rsidRDefault="00F744ED" w:rsidP="00FF5D75">
      <w:pPr>
        <w:spacing w:before="120" w:after="120" w:line="240" w:lineRule="auto"/>
        <w:ind w:firstLine="720"/>
        <w:jc w:val="both"/>
        <w:rPr>
          <w:szCs w:val="28"/>
        </w:rPr>
      </w:pPr>
      <w:r w:rsidRPr="002E2BCA">
        <w:rPr>
          <w:szCs w:val="28"/>
        </w:rPr>
        <w:t xml:space="preserve">- </w:t>
      </w:r>
      <w:r w:rsidR="00F109B8">
        <w:rPr>
          <w:szCs w:val="28"/>
        </w:rPr>
        <w:t>Công chức văn hóa thông tin</w:t>
      </w:r>
      <w:r w:rsidRPr="002E2BCA">
        <w:rPr>
          <w:szCs w:val="28"/>
        </w:rPr>
        <w:t xml:space="preserve">: Thông báo trên Đài phát thanh để </w:t>
      </w:r>
      <w:r w:rsidR="002E42FB" w:rsidRPr="002E2BCA">
        <w:rPr>
          <w:szCs w:val="28"/>
        </w:rPr>
        <w:t xml:space="preserve">phổ biến, tuyên truyền đến tổ chức, </w:t>
      </w:r>
      <w:r w:rsidR="001E08D5">
        <w:rPr>
          <w:szCs w:val="28"/>
        </w:rPr>
        <w:t>N</w:t>
      </w:r>
      <w:r w:rsidRPr="002E2BCA">
        <w:rPr>
          <w:szCs w:val="28"/>
        </w:rPr>
        <w:t>hân dân được biết</w:t>
      </w:r>
      <w:r w:rsidR="00F21BB8">
        <w:rPr>
          <w:szCs w:val="28"/>
        </w:rPr>
        <w:t xml:space="preserve"> </w:t>
      </w:r>
      <w:r w:rsidR="00F21BB8" w:rsidRPr="00730152">
        <w:rPr>
          <w:szCs w:val="28"/>
        </w:rPr>
        <w:t>04</w:t>
      </w:r>
      <w:r w:rsidR="00F21BB8" w:rsidRPr="00730152">
        <w:rPr>
          <w:szCs w:val="28"/>
          <w:highlight w:val="white"/>
          <w:lang w:val="it-IT"/>
        </w:rPr>
        <w:t xml:space="preserve"> mộ đất không chủ trên địa bàn xã Chi Lăng</w:t>
      </w:r>
      <w:r w:rsidR="00F21BB8">
        <w:rPr>
          <w:szCs w:val="28"/>
          <w:lang w:val="it-IT"/>
        </w:rPr>
        <w:t>,</w:t>
      </w:r>
      <w:r w:rsidRPr="002E2BCA">
        <w:rPr>
          <w:szCs w:val="28"/>
        </w:rPr>
        <w:t xml:space="preserve"> </w:t>
      </w:r>
      <w:r w:rsidR="006B220F" w:rsidRPr="002E2BCA">
        <w:rPr>
          <w:szCs w:val="28"/>
          <w:highlight w:val="white"/>
        </w:rPr>
        <w:t>huyện Tràng Định</w:t>
      </w:r>
      <w:r w:rsidR="006B220F" w:rsidRPr="002E2BCA">
        <w:rPr>
          <w:szCs w:val="28"/>
          <w:highlight w:val="white"/>
          <w:lang w:val="vi-VN"/>
        </w:rPr>
        <w:t>, tỉnh Lạng Sơn</w:t>
      </w:r>
      <w:r w:rsidR="006B220F" w:rsidRPr="002E2BCA">
        <w:rPr>
          <w:szCs w:val="28"/>
        </w:rPr>
        <w:t>.</w:t>
      </w:r>
    </w:p>
    <w:p w14:paraId="6959094A" w14:textId="1E6DFE24" w:rsidR="006B220F" w:rsidRPr="002E2BCA" w:rsidRDefault="00F744ED" w:rsidP="00FF5D75">
      <w:pPr>
        <w:spacing w:before="120" w:after="120" w:line="240" w:lineRule="auto"/>
        <w:ind w:firstLine="720"/>
        <w:jc w:val="both"/>
        <w:rPr>
          <w:szCs w:val="28"/>
        </w:rPr>
      </w:pPr>
      <w:r w:rsidRPr="002E2BCA">
        <w:rPr>
          <w:szCs w:val="28"/>
        </w:rPr>
        <w:t xml:space="preserve">- </w:t>
      </w:r>
      <w:r w:rsidR="00F109B8">
        <w:rPr>
          <w:szCs w:val="28"/>
        </w:rPr>
        <w:t>Công chức địa chính</w:t>
      </w:r>
      <w:r w:rsidRPr="002E2BCA">
        <w:rPr>
          <w:szCs w:val="28"/>
        </w:rPr>
        <w:t xml:space="preserve"> xã</w:t>
      </w:r>
      <w:r w:rsidR="00F109B8">
        <w:rPr>
          <w:szCs w:val="28"/>
        </w:rPr>
        <w:t xml:space="preserve"> Chi Lăng t</w:t>
      </w:r>
      <w:r w:rsidRPr="002E2BCA">
        <w:rPr>
          <w:szCs w:val="28"/>
        </w:rPr>
        <w:t xml:space="preserve">hực hiện niêm yết công khai </w:t>
      </w:r>
      <w:r w:rsidR="00F109B8">
        <w:rPr>
          <w:szCs w:val="28"/>
        </w:rPr>
        <w:t>bảng tính</w:t>
      </w:r>
      <w:r w:rsidR="00F109B8" w:rsidRPr="002E2BCA">
        <w:rPr>
          <w:szCs w:val="28"/>
        </w:rPr>
        <w:t xml:space="preserve"> </w:t>
      </w:r>
      <w:r w:rsidR="00F109B8" w:rsidRPr="00730152">
        <w:rPr>
          <w:szCs w:val="28"/>
        </w:rPr>
        <w:t>04</w:t>
      </w:r>
      <w:r w:rsidR="00F109B8" w:rsidRPr="00730152">
        <w:rPr>
          <w:szCs w:val="28"/>
          <w:highlight w:val="white"/>
          <w:lang w:val="it-IT"/>
        </w:rPr>
        <w:t xml:space="preserve"> mộ đất không chủ trên địa bàn xã Chi Lăng</w:t>
      </w:r>
      <w:r w:rsidR="00F109B8">
        <w:rPr>
          <w:szCs w:val="28"/>
          <w:highlight w:val="white"/>
          <w:lang w:val="it-IT"/>
        </w:rPr>
        <w:t>,</w:t>
      </w:r>
      <w:r w:rsidR="006B220F" w:rsidRPr="002E2BCA">
        <w:rPr>
          <w:szCs w:val="28"/>
          <w:highlight w:val="white"/>
        </w:rPr>
        <w:t xml:space="preserve"> huyện Tràng Định</w:t>
      </w:r>
      <w:r w:rsidR="006B220F" w:rsidRPr="002E2BCA">
        <w:rPr>
          <w:szCs w:val="28"/>
          <w:highlight w:val="white"/>
          <w:lang w:val="vi-VN"/>
        </w:rPr>
        <w:t>, tỉnh Lạng Sơn</w:t>
      </w:r>
      <w:r w:rsidR="006B220F" w:rsidRPr="002E2BCA">
        <w:rPr>
          <w:szCs w:val="28"/>
        </w:rPr>
        <w:t>.</w:t>
      </w:r>
    </w:p>
    <w:p w14:paraId="4B3A11F3" w14:textId="7BC6CD90" w:rsidR="00970B0B" w:rsidRPr="00CE3EDE" w:rsidRDefault="00F744ED" w:rsidP="00CE3EDE">
      <w:pPr>
        <w:spacing w:before="120" w:after="120" w:line="240" w:lineRule="auto"/>
        <w:ind w:firstLine="720"/>
        <w:jc w:val="both"/>
        <w:rPr>
          <w:spacing w:val="6"/>
          <w:szCs w:val="28"/>
        </w:rPr>
      </w:pPr>
      <w:r w:rsidRPr="002E2BCA">
        <w:rPr>
          <w:spacing w:val="6"/>
          <w:szCs w:val="28"/>
        </w:rPr>
        <w:t>Ủy ban nhân dân</w:t>
      </w:r>
      <w:r w:rsidR="00F21BB8">
        <w:rPr>
          <w:spacing w:val="6"/>
          <w:szCs w:val="28"/>
        </w:rPr>
        <w:t xml:space="preserve"> xã Chi Lăng, </w:t>
      </w:r>
      <w:r w:rsidR="006B308F" w:rsidRPr="002E2BCA">
        <w:rPr>
          <w:spacing w:val="6"/>
          <w:szCs w:val="28"/>
          <w:lang w:val="vi-VN"/>
        </w:rPr>
        <w:t>huyện Tràng Định</w:t>
      </w:r>
      <w:r w:rsidR="00B75F53" w:rsidRPr="002E2BCA">
        <w:rPr>
          <w:spacing w:val="6"/>
          <w:szCs w:val="28"/>
        </w:rPr>
        <w:t xml:space="preserve"> </w:t>
      </w:r>
      <w:r w:rsidRPr="002E2BCA">
        <w:rPr>
          <w:spacing w:val="6"/>
          <w:szCs w:val="28"/>
        </w:rPr>
        <w:t xml:space="preserve">thông báo </w:t>
      </w:r>
      <w:r w:rsidR="00B75F53" w:rsidRPr="002E2BCA">
        <w:rPr>
          <w:spacing w:val="6"/>
          <w:szCs w:val="28"/>
        </w:rPr>
        <w:t>công bố, công khai</w:t>
      </w:r>
      <w:r w:rsidR="00F21BB8">
        <w:rPr>
          <w:spacing w:val="6"/>
          <w:szCs w:val="28"/>
        </w:rPr>
        <w:t xml:space="preserve"> trong thời gian 30 ngày kể từ ngày ban hành thông báo</w:t>
      </w:r>
      <w:r w:rsidR="00B75F53" w:rsidRPr="002E2BCA">
        <w:rPr>
          <w:spacing w:val="6"/>
          <w:szCs w:val="28"/>
        </w:rPr>
        <w:t xml:space="preserve"> </w:t>
      </w:r>
      <w:r w:rsidRPr="002E2BCA">
        <w:rPr>
          <w:spacing w:val="6"/>
          <w:szCs w:val="28"/>
        </w:rPr>
        <w:t xml:space="preserve">để các cơ </w:t>
      </w:r>
      <w:r w:rsidRPr="002E2BCA">
        <w:rPr>
          <w:spacing w:val="6"/>
          <w:szCs w:val="28"/>
        </w:rPr>
        <w:lastRenderedPageBreak/>
        <w:t>quan</w:t>
      </w:r>
      <w:r w:rsidR="00B75F53" w:rsidRPr="002E2BCA">
        <w:rPr>
          <w:spacing w:val="6"/>
          <w:szCs w:val="28"/>
        </w:rPr>
        <w:t>,</w:t>
      </w:r>
      <w:r w:rsidRPr="002E2BCA">
        <w:rPr>
          <w:spacing w:val="6"/>
          <w:szCs w:val="28"/>
        </w:rPr>
        <w:t xml:space="preserve"> đơn vị, tổ chức và cá nhân </w:t>
      </w:r>
      <w:r w:rsidR="00256CD0" w:rsidRPr="002E2BCA">
        <w:rPr>
          <w:spacing w:val="6"/>
          <w:szCs w:val="28"/>
        </w:rPr>
        <w:t xml:space="preserve">trên địa bàn </w:t>
      </w:r>
      <w:r w:rsidR="006B308F" w:rsidRPr="002E2BCA">
        <w:rPr>
          <w:spacing w:val="6"/>
          <w:szCs w:val="28"/>
          <w:lang w:val="vi-VN"/>
        </w:rPr>
        <w:t>huyện</w:t>
      </w:r>
      <w:r w:rsidR="00CE3EDE">
        <w:rPr>
          <w:spacing w:val="6"/>
          <w:szCs w:val="28"/>
        </w:rPr>
        <w:t xml:space="preserve"> Tràng Định, tỉnh Lạng Sơn</w:t>
      </w:r>
      <w:r w:rsidR="00256CD0" w:rsidRPr="002E2BCA">
        <w:rPr>
          <w:spacing w:val="6"/>
          <w:szCs w:val="28"/>
        </w:rPr>
        <w:t xml:space="preserve"> </w:t>
      </w:r>
      <w:r w:rsidRPr="002E2BCA">
        <w:rPr>
          <w:spacing w:val="6"/>
          <w:szCs w:val="28"/>
        </w:rPr>
        <w:t>biết</w:t>
      </w:r>
      <w:r w:rsidR="00CE3EDE">
        <w:rPr>
          <w:spacing w:val="6"/>
          <w:szCs w:val="28"/>
        </w:rPr>
        <w:t xml:space="preserve"> đượ</w:t>
      </w:r>
      <w:r w:rsidR="00E6552D">
        <w:rPr>
          <w:spacing w:val="6"/>
          <w:szCs w:val="28"/>
        </w:rPr>
        <w:t xml:space="preserve">c </w:t>
      </w:r>
      <w:r w:rsidR="00CE3EDE">
        <w:rPr>
          <w:spacing w:val="6"/>
          <w:szCs w:val="28"/>
        </w:rPr>
        <w:t>chủ mộ thì báo cho UBND xã Chi Lăng qua số điện thoại: 0913574984</w:t>
      </w:r>
      <w:r w:rsidR="0043506F">
        <w:rPr>
          <w:spacing w:val="6"/>
          <w:szCs w:val="28"/>
        </w:rPr>
        <w:t xml:space="preserve">; hoặc </w:t>
      </w:r>
      <w:r w:rsidR="0043506F">
        <w:rPr>
          <w:szCs w:val="28"/>
          <w:lang w:val="nl-NL"/>
        </w:rPr>
        <w:t>0205388</w:t>
      </w:r>
      <w:r w:rsidR="001A09C3">
        <w:rPr>
          <w:szCs w:val="28"/>
          <w:lang w:val="nl-NL"/>
        </w:rPr>
        <w:t>3201</w:t>
      </w:r>
      <w:r w:rsidR="00CE3EDE">
        <w:rPr>
          <w:spacing w:val="6"/>
          <w:szCs w:val="28"/>
        </w:rPr>
        <w:t>. Để thực hiện nhận lại mộ và thực hiện việc di dời mộ khỏi phạm vi thực hiện dự án đường cao tốc nêu trên./.</w:t>
      </w:r>
    </w:p>
    <w:tbl>
      <w:tblPr>
        <w:tblStyle w:val="TableGrid"/>
        <w:tblW w:w="9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599"/>
      </w:tblGrid>
      <w:tr w:rsidR="00B75F53" w:rsidRPr="002E2BCA" w14:paraId="538D7DBF" w14:textId="77777777" w:rsidTr="000500BD">
        <w:trPr>
          <w:trHeight w:val="2416"/>
          <w:jc w:val="center"/>
        </w:trPr>
        <w:tc>
          <w:tcPr>
            <w:tcW w:w="4835" w:type="dxa"/>
          </w:tcPr>
          <w:p w14:paraId="7A183A91" w14:textId="2C54D37C" w:rsidR="00B75F53" w:rsidRPr="002E2BCA" w:rsidRDefault="00B75F53" w:rsidP="00AA43E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E2BCA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14:paraId="693DCC12" w14:textId="5EF3F867" w:rsidR="00B75F53" w:rsidRPr="00C66F71" w:rsidRDefault="00B75F53" w:rsidP="006750A0">
            <w:pPr>
              <w:ind w:left="-93"/>
              <w:rPr>
                <w:sz w:val="22"/>
                <w:lang w:val="vi-VN"/>
              </w:rPr>
            </w:pPr>
            <w:r w:rsidRPr="002E2BCA">
              <w:rPr>
                <w:sz w:val="22"/>
              </w:rPr>
              <w:t xml:space="preserve">- Thường trực </w:t>
            </w:r>
            <w:r w:rsidR="00F21BB8">
              <w:rPr>
                <w:sz w:val="22"/>
              </w:rPr>
              <w:t>Đảng ủy xã</w:t>
            </w:r>
            <w:r w:rsidRPr="002E2BCA">
              <w:rPr>
                <w:sz w:val="22"/>
              </w:rPr>
              <w:t>;</w:t>
            </w:r>
            <w:r w:rsidR="00C66F71">
              <w:rPr>
                <w:sz w:val="22"/>
              </w:rPr>
              <w:t xml:space="preserve"> </w:t>
            </w:r>
          </w:p>
          <w:p w14:paraId="24736329" w14:textId="0CF52F73" w:rsidR="00B75F53" w:rsidRDefault="00B75F53" w:rsidP="006750A0">
            <w:pPr>
              <w:ind w:left="-93"/>
              <w:rPr>
                <w:sz w:val="22"/>
              </w:rPr>
            </w:pPr>
            <w:r w:rsidRPr="002E2BCA">
              <w:rPr>
                <w:sz w:val="22"/>
              </w:rPr>
              <w:t xml:space="preserve">- Chủ tịch, Phó Chủ tịch UBND </w:t>
            </w:r>
            <w:r w:rsidR="00F21BB8">
              <w:rPr>
                <w:sz w:val="22"/>
              </w:rPr>
              <w:t>xã</w:t>
            </w:r>
            <w:r w:rsidRPr="002E2BCA">
              <w:rPr>
                <w:sz w:val="22"/>
              </w:rPr>
              <w:t>;</w:t>
            </w:r>
          </w:p>
          <w:p w14:paraId="308318EE" w14:textId="55606C87" w:rsidR="006750A0" w:rsidRPr="002E2BCA" w:rsidRDefault="006750A0" w:rsidP="006750A0">
            <w:pPr>
              <w:ind w:left="-93"/>
              <w:rPr>
                <w:sz w:val="22"/>
              </w:rPr>
            </w:pPr>
            <w:r>
              <w:rPr>
                <w:sz w:val="22"/>
              </w:rPr>
              <w:t xml:space="preserve">- Trang thông tin điện tử </w:t>
            </w:r>
            <w:r w:rsidR="00F21BB8">
              <w:rPr>
                <w:sz w:val="22"/>
              </w:rPr>
              <w:t>xã</w:t>
            </w:r>
            <w:r>
              <w:rPr>
                <w:sz w:val="22"/>
              </w:rPr>
              <w:t>;</w:t>
            </w:r>
          </w:p>
          <w:p w14:paraId="02C845B2" w14:textId="2F19B78E" w:rsidR="00B75F53" w:rsidRPr="002E2BCA" w:rsidRDefault="00B75F53" w:rsidP="006750A0">
            <w:pPr>
              <w:ind w:left="-93"/>
              <w:rPr>
                <w:b/>
                <w:bCs/>
                <w:iCs/>
                <w:sz w:val="22"/>
              </w:rPr>
            </w:pPr>
            <w:r w:rsidRPr="002E2BCA">
              <w:rPr>
                <w:sz w:val="22"/>
              </w:rPr>
              <w:t>- Lưu</w:t>
            </w:r>
            <w:r w:rsidR="00DD7491" w:rsidRPr="002E2BCA">
              <w:rPr>
                <w:sz w:val="22"/>
              </w:rPr>
              <w:t>: V</w:t>
            </w:r>
            <w:r w:rsidR="00F21BB8">
              <w:rPr>
                <w:sz w:val="22"/>
              </w:rPr>
              <w:t>P</w:t>
            </w:r>
            <w:r w:rsidR="00DD7491" w:rsidRPr="002E2BCA">
              <w:rPr>
                <w:sz w:val="22"/>
              </w:rPr>
              <w:t>.</w:t>
            </w:r>
          </w:p>
        </w:tc>
        <w:tc>
          <w:tcPr>
            <w:tcW w:w="4599" w:type="dxa"/>
          </w:tcPr>
          <w:p w14:paraId="7B855BBC" w14:textId="1AB26433" w:rsidR="000500BD" w:rsidRDefault="000500BD" w:rsidP="00415F0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KT. CHỦ TỊCH</w:t>
            </w:r>
          </w:p>
          <w:p w14:paraId="7FA03998" w14:textId="015450A3" w:rsidR="00B75F53" w:rsidRPr="002E2BCA" w:rsidRDefault="000500BD" w:rsidP="00415F0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PHÓ </w:t>
            </w:r>
            <w:r w:rsidR="00B75F53" w:rsidRPr="002E2BCA">
              <w:rPr>
                <w:b/>
                <w:bCs/>
                <w:szCs w:val="28"/>
              </w:rPr>
              <w:t>CHỦ TỊCH</w:t>
            </w:r>
          </w:p>
          <w:p w14:paraId="17739903" w14:textId="77777777" w:rsidR="00B75F53" w:rsidRPr="002E2BCA" w:rsidRDefault="00B75F53" w:rsidP="00415F09">
            <w:pPr>
              <w:jc w:val="center"/>
              <w:rPr>
                <w:b/>
                <w:szCs w:val="28"/>
              </w:rPr>
            </w:pPr>
          </w:p>
          <w:p w14:paraId="48C1CAA0" w14:textId="77777777" w:rsidR="00404BF1" w:rsidRPr="002E2BCA" w:rsidRDefault="00404BF1" w:rsidP="00415F09">
            <w:pPr>
              <w:jc w:val="center"/>
              <w:rPr>
                <w:b/>
                <w:szCs w:val="28"/>
              </w:rPr>
            </w:pPr>
          </w:p>
          <w:p w14:paraId="4D87415A" w14:textId="77777777" w:rsidR="00404BF1" w:rsidRPr="002E2BCA" w:rsidRDefault="00404BF1" w:rsidP="00415F09">
            <w:pPr>
              <w:jc w:val="center"/>
              <w:rPr>
                <w:b/>
                <w:szCs w:val="28"/>
              </w:rPr>
            </w:pPr>
          </w:p>
          <w:p w14:paraId="58E302BE" w14:textId="77777777" w:rsidR="00404BF1" w:rsidRPr="002E2BCA" w:rsidRDefault="00404BF1" w:rsidP="00415F09">
            <w:pPr>
              <w:jc w:val="center"/>
              <w:rPr>
                <w:b/>
                <w:szCs w:val="28"/>
              </w:rPr>
            </w:pPr>
          </w:p>
          <w:p w14:paraId="533A4FC9" w14:textId="77777777" w:rsidR="0043506F" w:rsidRPr="002E2BCA" w:rsidRDefault="0043506F" w:rsidP="00415F09">
            <w:pPr>
              <w:jc w:val="center"/>
              <w:rPr>
                <w:b/>
                <w:szCs w:val="28"/>
              </w:rPr>
            </w:pPr>
          </w:p>
          <w:p w14:paraId="708616E7" w14:textId="77777777" w:rsidR="00415F09" w:rsidRPr="002E2BCA" w:rsidRDefault="00415F09" w:rsidP="00415F09">
            <w:pPr>
              <w:jc w:val="center"/>
              <w:rPr>
                <w:b/>
                <w:szCs w:val="28"/>
              </w:rPr>
            </w:pPr>
          </w:p>
          <w:p w14:paraId="58266214" w14:textId="166D2E07" w:rsidR="00404BF1" w:rsidRPr="002E2BCA" w:rsidRDefault="006B220F" w:rsidP="00415F09">
            <w:pPr>
              <w:jc w:val="center"/>
              <w:rPr>
                <w:szCs w:val="28"/>
              </w:rPr>
            </w:pPr>
            <w:r w:rsidRPr="002E2BCA">
              <w:rPr>
                <w:b/>
                <w:szCs w:val="28"/>
              </w:rPr>
              <w:t xml:space="preserve">Hoàng </w:t>
            </w:r>
            <w:r w:rsidR="000500BD">
              <w:rPr>
                <w:b/>
                <w:szCs w:val="28"/>
              </w:rPr>
              <w:t>Minh Mẫn</w:t>
            </w:r>
          </w:p>
        </w:tc>
      </w:tr>
    </w:tbl>
    <w:p w14:paraId="067274DF" w14:textId="77777777" w:rsidR="000434ED" w:rsidRPr="002E2BCA" w:rsidRDefault="000434ED" w:rsidP="00415F09">
      <w:pPr>
        <w:spacing w:after="0" w:line="240" w:lineRule="auto"/>
        <w:ind w:firstLine="720"/>
        <w:jc w:val="both"/>
        <w:rPr>
          <w:szCs w:val="28"/>
        </w:rPr>
      </w:pPr>
    </w:p>
    <w:p w14:paraId="09255383" w14:textId="77777777" w:rsidR="00256CD0" w:rsidRPr="002E2BCA" w:rsidRDefault="00256CD0" w:rsidP="007B20EB">
      <w:pPr>
        <w:spacing w:after="120"/>
        <w:ind w:firstLine="720"/>
        <w:jc w:val="both"/>
        <w:rPr>
          <w:szCs w:val="28"/>
        </w:rPr>
      </w:pPr>
    </w:p>
    <w:sectPr w:rsidR="00256CD0" w:rsidRPr="002E2BCA" w:rsidSect="001E08D5">
      <w:headerReference w:type="default" r:id="rId8"/>
      <w:pgSz w:w="12240" w:h="15840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9704" w14:textId="77777777" w:rsidR="00C63633" w:rsidRDefault="00C63633" w:rsidP="00F744ED">
      <w:pPr>
        <w:spacing w:after="0" w:line="240" w:lineRule="auto"/>
      </w:pPr>
      <w:r>
        <w:separator/>
      </w:r>
    </w:p>
  </w:endnote>
  <w:endnote w:type="continuationSeparator" w:id="0">
    <w:p w14:paraId="6CEBAB53" w14:textId="77777777" w:rsidR="00C63633" w:rsidRDefault="00C63633" w:rsidP="00F7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BEBF" w14:textId="77777777" w:rsidR="00C63633" w:rsidRDefault="00C63633" w:rsidP="00F744ED">
      <w:pPr>
        <w:spacing w:after="0" w:line="240" w:lineRule="auto"/>
      </w:pPr>
      <w:r>
        <w:separator/>
      </w:r>
    </w:p>
  </w:footnote>
  <w:footnote w:type="continuationSeparator" w:id="0">
    <w:p w14:paraId="5D6C836E" w14:textId="77777777" w:rsidR="00C63633" w:rsidRDefault="00C63633" w:rsidP="00F7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4631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F094A9" w14:textId="6B6C1BBD" w:rsidR="00F744ED" w:rsidRDefault="00F744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3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F3083A" w14:textId="77777777" w:rsidR="00F744ED" w:rsidRDefault="00F74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1D0"/>
    <w:rsid w:val="000434ED"/>
    <w:rsid w:val="000500BD"/>
    <w:rsid w:val="00071231"/>
    <w:rsid w:val="000C545A"/>
    <w:rsid w:val="00102024"/>
    <w:rsid w:val="00167590"/>
    <w:rsid w:val="00196CAA"/>
    <w:rsid w:val="001A09C3"/>
    <w:rsid w:val="001E08D5"/>
    <w:rsid w:val="001F62B1"/>
    <w:rsid w:val="00256CD0"/>
    <w:rsid w:val="002E2BCA"/>
    <w:rsid w:val="002E42FB"/>
    <w:rsid w:val="00302503"/>
    <w:rsid w:val="00335AF6"/>
    <w:rsid w:val="003639F8"/>
    <w:rsid w:val="003729EB"/>
    <w:rsid w:val="00372AE2"/>
    <w:rsid w:val="00374769"/>
    <w:rsid w:val="00377032"/>
    <w:rsid w:val="003A2BF6"/>
    <w:rsid w:val="003A7254"/>
    <w:rsid w:val="003B2E1C"/>
    <w:rsid w:val="00404BF1"/>
    <w:rsid w:val="00415F09"/>
    <w:rsid w:val="0043506F"/>
    <w:rsid w:val="004A03E4"/>
    <w:rsid w:val="004A3556"/>
    <w:rsid w:val="004C3C11"/>
    <w:rsid w:val="00530C26"/>
    <w:rsid w:val="005318E1"/>
    <w:rsid w:val="0054386A"/>
    <w:rsid w:val="005443BC"/>
    <w:rsid w:val="005779AA"/>
    <w:rsid w:val="00577A3F"/>
    <w:rsid w:val="005C707C"/>
    <w:rsid w:val="006750A0"/>
    <w:rsid w:val="006B220F"/>
    <w:rsid w:val="006B308F"/>
    <w:rsid w:val="006D3BEC"/>
    <w:rsid w:val="00730152"/>
    <w:rsid w:val="007371CB"/>
    <w:rsid w:val="007B20EB"/>
    <w:rsid w:val="007D30CA"/>
    <w:rsid w:val="007D4EFB"/>
    <w:rsid w:val="007E7C9F"/>
    <w:rsid w:val="008561D0"/>
    <w:rsid w:val="00862F78"/>
    <w:rsid w:val="00885CE1"/>
    <w:rsid w:val="008E6119"/>
    <w:rsid w:val="009071DB"/>
    <w:rsid w:val="00956DAF"/>
    <w:rsid w:val="00970B0B"/>
    <w:rsid w:val="00A2000C"/>
    <w:rsid w:val="00A557CF"/>
    <w:rsid w:val="00A70B74"/>
    <w:rsid w:val="00A727BC"/>
    <w:rsid w:val="00A95F51"/>
    <w:rsid w:val="00AA43E3"/>
    <w:rsid w:val="00AE7174"/>
    <w:rsid w:val="00AE7E97"/>
    <w:rsid w:val="00B1039C"/>
    <w:rsid w:val="00B75F53"/>
    <w:rsid w:val="00B97B91"/>
    <w:rsid w:val="00BA0F71"/>
    <w:rsid w:val="00C60027"/>
    <w:rsid w:val="00C63633"/>
    <w:rsid w:val="00C66F71"/>
    <w:rsid w:val="00C83F36"/>
    <w:rsid w:val="00CB5B50"/>
    <w:rsid w:val="00CE1B34"/>
    <w:rsid w:val="00CE3EDE"/>
    <w:rsid w:val="00D1559E"/>
    <w:rsid w:val="00D20940"/>
    <w:rsid w:val="00D262B9"/>
    <w:rsid w:val="00DB237C"/>
    <w:rsid w:val="00DC0B69"/>
    <w:rsid w:val="00DD6426"/>
    <w:rsid w:val="00DD7491"/>
    <w:rsid w:val="00DF70CD"/>
    <w:rsid w:val="00E11E2E"/>
    <w:rsid w:val="00E6552D"/>
    <w:rsid w:val="00EB5F77"/>
    <w:rsid w:val="00F109B8"/>
    <w:rsid w:val="00F10C74"/>
    <w:rsid w:val="00F2018F"/>
    <w:rsid w:val="00F21BB8"/>
    <w:rsid w:val="00F744ED"/>
    <w:rsid w:val="00F82BC9"/>
    <w:rsid w:val="00F952D9"/>
    <w:rsid w:val="00FC1765"/>
    <w:rsid w:val="00FC2DE6"/>
    <w:rsid w:val="00FD3A49"/>
    <w:rsid w:val="00FE4CAA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D39DB5"/>
  <w15:docId w15:val="{33E3E808-735A-47D7-8AC6-666A5B1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1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1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4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ED"/>
  </w:style>
  <w:style w:type="paragraph" w:styleId="Footer">
    <w:name w:val="footer"/>
    <w:basedOn w:val="Normal"/>
    <w:link w:val="FooterChar"/>
    <w:uiPriority w:val="99"/>
    <w:unhideWhenUsed/>
    <w:rsid w:val="00F74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4ED"/>
  </w:style>
  <w:style w:type="character" w:customStyle="1" w:styleId="fontstyle01">
    <w:name w:val="fontstyle01"/>
    <w:basedOn w:val="DefaultParagraphFont"/>
    <w:rsid w:val="00AE7E9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ilang.trangdinh.langson.gov.v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27CC-1D10-4B60-B90A-2B3227F9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Win10</cp:lastModifiedBy>
  <cp:revision>10</cp:revision>
  <cp:lastPrinted>2021-08-12T00:57:00Z</cp:lastPrinted>
  <dcterms:created xsi:type="dcterms:W3CDTF">2024-03-13T08:42:00Z</dcterms:created>
  <dcterms:modified xsi:type="dcterms:W3CDTF">2024-03-14T10:14:00Z</dcterms:modified>
</cp:coreProperties>
</file>